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20 mei 2020 Gedeputeerde Staten NH, zienswijze GS op herindelingsadvies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18 mei 2020 college, besturingsfilosofie en dienstverleningsconcept nieuwe gemeente per 1 jan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brief-20-mei-2020-Gedeputeerde-Staten-NH-zienswijze-GS-op-herindelingsadvies-fusie-Beemster-Purmerend.pdf" TargetMode="External" /><Relationship Id="rId26" Type="http://schemas.openxmlformats.org/officeDocument/2006/relationships/hyperlink" Target="https://beemsterraadsinformatie.purmerend.nl/documenten/Fusie/2-brief-18-mei-2020-college-besturingsfilosofie-en-dienstverleningsconcept-nieuwe-gemeente-per-1-jan-2022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